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895A" w14:textId="77777777" w:rsidR="0078226D" w:rsidRDefault="0078226D" w:rsidP="0078226D">
      <w:pPr>
        <w:spacing w:before="100" w:beforeAutospacing="1" w:after="100" w:afterAutospacing="1"/>
        <w:rPr>
          <w:rFonts w:ascii="Lavanderia" w:hAnsi="Lavanderia"/>
          <w:color w:val="000000" w:themeColor="text1"/>
          <w:sz w:val="56"/>
          <w:szCs w:val="56"/>
          <w:lang w:val="en-CA"/>
        </w:rPr>
      </w:pPr>
    </w:p>
    <w:p w14:paraId="6EA526B2" w14:textId="77777777" w:rsidR="0078226D" w:rsidRDefault="0078226D" w:rsidP="0078226D">
      <w:pPr>
        <w:spacing w:before="100" w:beforeAutospacing="1" w:after="100" w:afterAutospacing="1"/>
        <w:rPr>
          <w:rFonts w:ascii="Lavanderia" w:hAnsi="Lavanderia"/>
          <w:color w:val="000000" w:themeColor="text1"/>
          <w:sz w:val="56"/>
          <w:szCs w:val="56"/>
          <w:lang w:val="en-CA"/>
        </w:rPr>
      </w:pPr>
    </w:p>
    <w:p w14:paraId="50CA752C" w14:textId="77777777" w:rsidR="0078226D" w:rsidRPr="0078226D" w:rsidRDefault="0078226D" w:rsidP="0078226D">
      <w:pPr>
        <w:spacing w:before="100" w:beforeAutospacing="1" w:after="100" w:afterAutospacing="1"/>
        <w:rPr>
          <w:rFonts w:ascii="Lavanderia" w:hAnsi="Lavanderia"/>
          <w:color w:val="000000" w:themeColor="text1"/>
          <w:sz w:val="56"/>
          <w:szCs w:val="56"/>
          <w:lang w:val="en-CA"/>
        </w:rPr>
      </w:pPr>
    </w:p>
    <w:p w14:paraId="01FDF23A" w14:textId="77777777" w:rsidR="00A1252B" w:rsidRDefault="00A1252B" w:rsidP="0078226D">
      <w:pPr>
        <w:spacing w:before="100" w:beforeAutospacing="1" w:after="100" w:afterAutospacing="1"/>
        <w:jc w:val="center"/>
        <w:rPr>
          <w:rFonts w:ascii="Bebas Neue" w:hAnsi="Bebas Neue"/>
          <w:color w:val="00347B"/>
          <w:sz w:val="120"/>
          <w:szCs w:val="120"/>
          <w:lang w:val="en-CA"/>
        </w:rPr>
      </w:pPr>
      <w:r w:rsidRPr="0078226D">
        <w:rPr>
          <w:rFonts w:ascii="Lavanderia" w:hAnsi="Lavanderia"/>
          <w:color w:val="000000" w:themeColor="text1"/>
          <w:sz w:val="120"/>
          <w:szCs w:val="120"/>
          <w:lang w:val="en-CA"/>
        </w:rPr>
        <w:t xml:space="preserve">Bloggers </w:t>
      </w:r>
      <w:r w:rsidRPr="0078226D">
        <w:rPr>
          <w:rFonts w:ascii="Bebas Neue" w:hAnsi="Bebas Neue"/>
          <w:color w:val="3B3838" w:themeColor="background2" w:themeShade="40"/>
          <w:sz w:val="120"/>
          <w:szCs w:val="120"/>
          <w:lang w:val="en-CA"/>
        </w:rPr>
        <w:t>Killing</w:t>
      </w:r>
      <w:r w:rsidRPr="0078226D">
        <w:rPr>
          <w:rFonts w:ascii="Lavanderia" w:hAnsi="Lavanderia"/>
          <w:color w:val="3B3838" w:themeColor="background2" w:themeShade="40"/>
          <w:sz w:val="120"/>
          <w:szCs w:val="120"/>
          <w:lang w:val="en-CA"/>
        </w:rPr>
        <w:t xml:space="preserve"> it on</w:t>
      </w:r>
      <w:r w:rsidR="0078226D" w:rsidRPr="0078226D">
        <w:rPr>
          <w:rFonts w:ascii="Lavanderia" w:hAnsi="Lavanderia"/>
          <w:sz w:val="120"/>
          <w:szCs w:val="120"/>
          <w:lang w:val="en-CA"/>
        </w:rPr>
        <w:t xml:space="preserve"> </w:t>
      </w:r>
      <w:r w:rsidR="0078226D">
        <w:rPr>
          <w:rFonts w:ascii="Bebas Neue" w:hAnsi="Bebas Neue"/>
          <w:color w:val="00347B"/>
          <w:sz w:val="120"/>
          <w:szCs w:val="120"/>
          <w:lang w:val="en-CA"/>
        </w:rPr>
        <w:t>Facebook</w:t>
      </w:r>
    </w:p>
    <w:p w14:paraId="06425B5D" w14:textId="77777777" w:rsidR="0078226D" w:rsidRDefault="0078226D" w:rsidP="0078226D">
      <w:pPr>
        <w:spacing w:before="100" w:beforeAutospacing="1" w:after="100" w:afterAutospacing="1"/>
        <w:jc w:val="center"/>
        <w:rPr>
          <w:rFonts w:ascii="Bebas Neue" w:hAnsi="Bebas Neue"/>
          <w:color w:val="00347B"/>
          <w:sz w:val="120"/>
          <w:szCs w:val="120"/>
          <w:lang w:val="en-CA"/>
        </w:rPr>
      </w:pPr>
    </w:p>
    <w:p w14:paraId="3AB7AC6B" w14:textId="77777777" w:rsidR="0078226D" w:rsidRDefault="0078226D" w:rsidP="0078226D">
      <w:pPr>
        <w:spacing w:before="100" w:beforeAutospacing="1" w:after="100" w:afterAutospacing="1"/>
        <w:jc w:val="center"/>
        <w:rPr>
          <w:rFonts w:ascii="Bebas Neue" w:hAnsi="Bebas Neue"/>
          <w:color w:val="00347B"/>
          <w:sz w:val="40"/>
          <w:szCs w:val="40"/>
          <w:lang w:val="en-CA"/>
        </w:rPr>
      </w:pPr>
    </w:p>
    <w:p w14:paraId="335E6718" w14:textId="77777777" w:rsidR="0078226D" w:rsidRDefault="0078226D" w:rsidP="0078226D">
      <w:pPr>
        <w:spacing w:before="100" w:beforeAutospacing="1" w:after="100" w:afterAutospacing="1"/>
        <w:jc w:val="center"/>
        <w:rPr>
          <w:rFonts w:ascii="Bebas Neue" w:hAnsi="Bebas Neue"/>
          <w:color w:val="00347B"/>
          <w:sz w:val="40"/>
          <w:szCs w:val="40"/>
          <w:lang w:val="en-CA"/>
        </w:rPr>
      </w:pPr>
    </w:p>
    <w:p w14:paraId="47A5D34B" w14:textId="77777777" w:rsidR="0078226D" w:rsidRPr="0078226D" w:rsidRDefault="0078226D" w:rsidP="0078226D">
      <w:pPr>
        <w:spacing w:before="100" w:beforeAutospacing="1" w:after="100" w:afterAutospacing="1"/>
        <w:rPr>
          <w:rFonts w:ascii="Bebas Neue" w:hAnsi="Bebas Neue"/>
          <w:b/>
          <w:color w:val="00347B"/>
          <w:sz w:val="20"/>
          <w:szCs w:val="20"/>
          <w:lang w:val="en-CA"/>
        </w:rPr>
      </w:pPr>
    </w:p>
    <w:p w14:paraId="3FA7BA57" w14:textId="77777777" w:rsidR="0078226D" w:rsidRPr="0078226D" w:rsidRDefault="0078226D" w:rsidP="0078226D">
      <w:pPr>
        <w:spacing w:before="100" w:beforeAutospacing="1" w:after="100" w:afterAutospacing="1"/>
        <w:jc w:val="center"/>
        <w:rPr>
          <w:rFonts w:ascii="Bebas Neue" w:hAnsi="Bebas Neue"/>
          <w:b/>
          <w:color w:val="00347B"/>
          <w:sz w:val="40"/>
          <w:szCs w:val="40"/>
          <w:lang w:val="en-CA"/>
        </w:rPr>
      </w:pPr>
      <w:r w:rsidRPr="0078226D">
        <w:rPr>
          <w:rFonts w:ascii="Bebas Neue" w:hAnsi="Bebas Neue"/>
          <w:b/>
          <w:color w:val="00347B"/>
          <w:sz w:val="40"/>
          <w:szCs w:val="40"/>
          <w:lang w:val="en-CA"/>
        </w:rPr>
        <w:lastRenderedPageBreak/>
        <w:t xml:space="preserve">BEST </w:t>
      </w:r>
      <w:proofErr w:type="spellStart"/>
      <w:r w:rsidRPr="0078226D">
        <w:rPr>
          <w:rFonts w:ascii="Bebas Neue" w:hAnsi="Bebas Neue"/>
          <w:b/>
          <w:color w:val="00347B"/>
          <w:sz w:val="40"/>
          <w:szCs w:val="40"/>
          <w:lang w:val="en-CA"/>
        </w:rPr>
        <w:t>facebook</w:t>
      </w:r>
      <w:proofErr w:type="spellEnd"/>
      <w:r w:rsidRPr="0078226D">
        <w:rPr>
          <w:rFonts w:ascii="Bebas Neue" w:hAnsi="Bebas Neue"/>
          <w:b/>
          <w:color w:val="00347B"/>
          <w:sz w:val="40"/>
          <w:szCs w:val="40"/>
          <w:lang w:val="en-CA"/>
        </w:rPr>
        <w:t xml:space="preserve"> Groups for Bloggers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4562"/>
        <w:gridCol w:w="2126"/>
        <w:gridCol w:w="6565"/>
      </w:tblGrid>
      <w:tr w:rsidR="0078226D" w14:paraId="203A060D" w14:textId="77777777" w:rsidTr="0078226D">
        <w:tc>
          <w:tcPr>
            <w:tcW w:w="1137" w:type="dxa"/>
          </w:tcPr>
          <w:p w14:paraId="20A46A22" w14:textId="77777777" w:rsidR="0078226D" w:rsidRPr="0078226D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0"/>
                <w:szCs w:val="30"/>
                <w:lang w:val="en-CA"/>
              </w:rPr>
            </w:pPr>
          </w:p>
        </w:tc>
        <w:tc>
          <w:tcPr>
            <w:tcW w:w="4562" w:type="dxa"/>
          </w:tcPr>
          <w:p w14:paraId="5E885B9D" w14:textId="77777777" w:rsidR="0078226D" w:rsidRPr="0078226D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0"/>
                <w:szCs w:val="30"/>
                <w:lang w:val="en-CA"/>
              </w:rPr>
            </w:pPr>
            <w:r w:rsidRPr="0078226D">
              <w:rPr>
                <w:rFonts w:ascii="Source Sans Pro" w:hAnsi="Source Sans Pro"/>
                <w:b/>
                <w:sz w:val="30"/>
                <w:szCs w:val="30"/>
                <w:lang w:val="en-CA"/>
              </w:rPr>
              <w:t>FACEBOOK GROUP</w:t>
            </w:r>
          </w:p>
        </w:tc>
        <w:tc>
          <w:tcPr>
            <w:tcW w:w="2126" w:type="dxa"/>
          </w:tcPr>
          <w:p w14:paraId="302F77E5" w14:textId="77777777" w:rsidR="0078226D" w:rsidRPr="0078226D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0"/>
                <w:szCs w:val="30"/>
                <w:lang w:val="en-CA"/>
              </w:rPr>
            </w:pPr>
            <w:r w:rsidRPr="0078226D">
              <w:rPr>
                <w:rFonts w:ascii="Source Sans Pro" w:hAnsi="Source Sans Pro"/>
                <w:b/>
                <w:sz w:val="30"/>
                <w:szCs w:val="30"/>
                <w:lang w:val="en-CA"/>
              </w:rPr>
              <w:t>FOLLOWERS</w:t>
            </w:r>
          </w:p>
        </w:tc>
        <w:tc>
          <w:tcPr>
            <w:tcW w:w="6565" w:type="dxa"/>
          </w:tcPr>
          <w:p w14:paraId="28174836" w14:textId="77777777" w:rsidR="0078226D" w:rsidRPr="0078226D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0"/>
                <w:szCs w:val="30"/>
                <w:lang w:val="en-CA"/>
              </w:rPr>
            </w:pPr>
            <w:r w:rsidRPr="0078226D">
              <w:rPr>
                <w:rFonts w:ascii="Source Sans Pro" w:hAnsi="Source Sans Pro"/>
                <w:b/>
                <w:sz w:val="30"/>
                <w:szCs w:val="30"/>
                <w:lang w:val="en-CA"/>
              </w:rPr>
              <w:t>DESCRIPTION</w:t>
            </w:r>
          </w:p>
        </w:tc>
      </w:tr>
      <w:tr w:rsidR="0078226D" w14:paraId="1C6E716D" w14:textId="77777777" w:rsidTr="0078226D">
        <w:tc>
          <w:tcPr>
            <w:tcW w:w="1137" w:type="dxa"/>
          </w:tcPr>
          <w:p w14:paraId="6D06F0AB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</w:p>
          <w:p w14:paraId="3E4BC90E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1</w:t>
            </w:r>
          </w:p>
        </w:tc>
        <w:tc>
          <w:tcPr>
            <w:tcW w:w="4562" w:type="dxa"/>
          </w:tcPr>
          <w:p w14:paraId="7C6CFE84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</w:p>
          <w:p w14:paraId="7C6D0563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5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Freedom Hacker</w:t>
              </w:r>
            </w:hyperlink>
          </w:p>
        </w:tc>
        <w:tc>
          <w:tcPr>
            <w:tcW w:w="2126" w:type="dxa"/>
          </w:tcPr>
          <w:p w14:paraId="7D74957B" w14:textId="77777777" w:rsidR="009667D2" w:rsidRPr="00D112AA" w:rsidRDefault="009667D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</w:p>
          <w:p w14:paraId="7C978CE3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44,000</w:t>
            </w:r>
          </w:p>
        </w:tc>
        <w:tc>
          <w:tcPr>
            <w:tcW w:w="6565" w:type="dxa"/>
          </w:tcPr>
          <w:p w14:paraId="5D04CE62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A group where entrepreneurs can help and support each other, ask questions, build relationships and celebrate each other's win in business.</w:t>
            </w:r>
          </w:p>
        </w:tc>
      </w:tr>
      <w:tr w:rsidR="0078226D" w14:paraId="2D4E062A" w14:textId="77777777" w:rsidTr="0078226D">
        <w:trPr>
          <w:trHeight w:val="360"/>
        </w:trPr>
        <w:tc>
          <w:tcPr>
            <w:tcW w:w="1137" w:type="dxa"/>
          </w:tcPr>
          <w:p w14:paraId="540224AF" w14:textId="77777777" w:rsidR="0078226D" w:rsidRPr="00D112AA" w:rsidRDefault="0078226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2</w:t>
            </w:r>
          </w:p>
        </w:tc>
        <w:tc>
          <w:tcPr>
            <w:tcW w:w="4562" w:type="dxa"/>
          </w:tcPr>
          <w:p w14:paraId="71462F5A" w14:textId="77777777" w:rsidR="0078226D" w:rsidRPr="00D112AA" w:rsidRDefault="009667D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6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Blogging Boost</w:t>
              </w:r>
            </w:hyperlink>
          </w:p>
        </w:tc>
        <w:tc>
          <w:tcPr>
            <w:tcW w:w="2126" w:type="dxa"/>
          </w:tcPr>
          <w:p w14:paraId="2C939179" w14:textId="77777777" w:rsidR="0078226D" w:rsidRPr="00D112AA" w:rsidRDefault="009667D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28,000</w:t>
            </w:r>
          </w:p>
        </w:tc>
        <w:tc>
          <w:tcPr>
            <w:tcW w:w="6565" w:type="dxa"/>
          </w:tcPr>
          <w:p w14:paraId="34409983" w14:textId="77777777" w:rsidR="0078226D" w:rsidRPr="00D112AA" w:rsidRDefault="009667D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A group to connect with other bloggers and boost your blog’s traffic.</w:t>
            </w:r>
          </w:p>
        </w:tc>
      </w:tr>
      <w:tr w:rsidR="009667D2" w14:paraId="7CBF0487" w14:textId="77777777" w:rsidTr="00D112AA">
        <w:trPr>
          <w:trHeight w:val="905"/>
        </w:trPr>
        <w:tc>
          <w:tcPr>
            <w:tcW w:w="1137" w:type="dxa"/>
          </w:tcPr>
          <w:p w14:paraId="254F4F5A" w14:textId="3D18A184" w:rsidR="009667D2" w:rsidRPr="00D112AA" w:rsidRDefault="00AA222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3</w:t>
            </w:r>
          </w:p>
        </w:tc>
        <w:tc>
          <w:tcPr>
            <w:tcW w:w="4562" w:type="dxa"/>
          </w:tcPr>
          <w:p w14:paraId="6EA3FE38" w14:textId="0BD87ECD" w:rsidR="009667D2" w:rsidRPr="00D112AA" w:rsidRDefault="00AA222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7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Bloggers Insight</w:t>
              </w:r>
            </w:hyperlink>
          </w:p>
        </w:tc>
        <w:tc>
          <w:tcPr>
            <w:tcW w:w="2126" w:type="dxa"/>
          </w:tcPr>
          <w:p w14:paraId="245C91F9" w14:textId="291ECB65" w:rsidR="009667D2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15,000</w:t>
            </w:r>
          </w:p>
        </w:tc>
        <w:tc>
          <w:tcPr>
            <w:tcW w:w="6565" w:type="dxa"/>
          </w:tcPr>
          <w:p w14:paraId="0E58B907" w14:textId="1D6D9B8A" w:rsidR="009667D2" w:rsidRPr="00D112AA" w:rsidRDefault="000B42F0" w:rsidP="000B42F0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Engage and ask questions with other bloggers.</w:t>
            </w:r>
          </w:p>
        </w:tc>
      </w:tr>
      <w:tr w:rsidR="00DA391B" w14:paraId="7276E077" w14:textId="77777777" w:rsidTr="0078226D">
        <w:trPr>
          <w:trHeight w:val="360"/>
        </w:trPr>
        <w:tc>
          <w:tcPr>
            <w:tcW w:w="1137" w:type="dxa"/>
          </w:tcPr>
          <w:p w14:paraId="471D97B8" w14:textId="0DA2E907" w:rsidR="00DA391B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4</w:t>
            </w:r>
          </w:p>
        </w:tc>
        <w:tc>
          <w:tcPr>
            <w:tcW w:w="4562" w:type="dxa"/>
          </w:tcPr>
          <w:p w14:paraId="55523E3E" w14:textId="79AA198B" w:rsidR="00DA391B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8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Blogging 101</w:t>
              </w:r>
            </w:hyperlink>
          </w:p>
        </w:tc>
        <w:tc>
          <w:tcPr>
            <w:tcW w:w="2126" w:type="dxa"/>
          </w:tcPr>
          <w:p w14:paraId="4F2AA68A" w14:textId="0C0E556E" w:rsidR="00DA391B" w:rsidRPr="00D112AA" w:rsidRDefault="00AD158A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4,000</w:t>
            </w:r>
          </w:p>
        </w:tc>
        <w:tc>
          <w:tcPr>
            <w:tcW w:w="6565" w:type="dxa"/>
          </w:tcPr>
          <w:p w14:paraId="3243EA0E" w14:textId="431EEC83" w:rsidR="00DA391B" w:rsidRPr="00D112AA" w:rsidRDefault="00D112AA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Traffic increaser, engagement with other blogs</w:t>
            </w:r>
          </w:p>
        </w:tc>
      </w:tr>
      <w:tr w:rsidR="00DA391B" w14:paraId="25AFB73C" w14:textId="77777777" w:rsidTr="0078226D">
        <w:trPr>
          <w:trHeight w:val="360"/>
        </w:trPr>
        <w:tc>
          <w:tcPr>
            <w:tcW w:w="1137" w:type="dxa"/>
          </w:tcPr>
          <w:p w14:paraId="558E3D13" w14:textId="3DD26B03" w:rsidR="00DA391B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5</w:t>
            </w:r>
          </w:p>
        </w:tc>
        <w:tc>
          <w:tcPr>
            <w:tcW w:w="4562" w:type="dxa"/>
          </w:tcPr>
          <w:p w14:paraId="4CC9E7E1" w14:textId="77777777" w:rsidR="00DA391B" w:rsidRPr="00D112AA" w:rsidRDefault="00DA391B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9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 xml:space="preserve">Pinning </w:t>
              </w:r>
              <w:proofErr w:type="spellStart"/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Ain’t</w:t>
              </w:r>
              <w:proofErr w:type="spellEnd"/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 xml:space="preserve"> Easy</w:t>
              </w:r>
            </w:hyperlink>
          </w:p>
        </w:tc>
        <w:tc>
          <w:tcPr>
            <w:tcW w:w="2126" w:type="dxa"/>
          </w:tcPr>
          <w:p w14:paraId="78D184BE" w14:textId="77777777" w:rsidR="00DA391B" w:rsidRPr="00D112AA" w:rsidRDefault="00DA391B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4,000</w:t>
            </w:r>
          </w:p>
        </w:tc>
        <w:tc>
          <w:tcPr>
            <w:tcW w:w="6565" w:type="dxa"/>
          </w:tcPr>
          <w:p w14:paraId="18DE5D58" w14:textId="77777777" w:rsidR="00DA391B" w:rsidRPr="00D112AA" w:rsidRDefault="00846371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 xml:space="preserve">Daily posts to boost your blog and grow your Pinterest following. </w:t>
            </w:r>
          </w:p>
        </w:tc>
      </w:tr>
      <w:tr w:rsidR="00993EBE" w14:paraId="7D04A676" w14:textId="77777777" w:rsidTr="0078226D">
        <w:trPr>
          <w:trHeight w:val="360"/>
        </w:trPr>
        <w:tc>
          <w:tcPr>
            <w:tcW w:w="1137" w:type="dxa"/>
          </w:tcPr>
          <w:p w14:paraId="5CD98E75" w14:textId="4C603824" w:rsidR="00993EBE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6</w:t>
            </w:r>
          </w:p>
        </w:tc>
        <w:tc>
          <w:tcPr>
            <w:tcW w:w="4562" w:type="dxa"/>
          </w:tcPr>
          <w:p w14:paraId="213B0A7A" w14:textId="60E8029A" w:rsidR="00993EBE" w:rsidRPr="00D112AA" w:rsidRDefault="009571FC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0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Blogging Network</w:t>
              </w:r>
            </w:hyperlink>
          </w:p>
        </w:tc>
        <w:tc>
          <w:tcPr>
            <w:tcW w:w="2126" w:type="dxa"/>
          </w:tcPr>
          <w:p w14:paraId="710DBA57" w14:textId="3FB8BE6A" w:rsidR="00993EBE" w:rsidRPr="00D112AA" w:rsidRDefault="009571FC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25,000</w:t>
            </w:r>
          </w:p>
        </w:tc>
        <w:tc>
          <w:tcPr>
            <w:tcW w:w="6565" w:type="dxa"/>
          </w:tcPr>
          <w:p w14:paraId="36B29B82" w14:textId="2D6DB4A3" w:rsidR="00993EBE" w:rsidRPr="00D112AA" w:rsidRDefault="009571FC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A group to connect with bloggers from ALL niches.</w:t>
            </w:r>
          </w:p>
        </w:tc>
      </w:tr>
      <w:tr w:rsidR="00993EBE" w14:paraId="6DF361BD" w14:textId="77777777" w:rsidTr="0078226D">
        <w:trPr>
          <w:trHeight w:val="360"/>
        </w:trPr>
        <w:tc>
          <w:tcPr>
            <w:tcW w:w="1137" w:type="dxa"/>
          </w:tcPr>
          <w:p w14:paraId="6B1911E5" w14:textId="2256A60E" w:rsidR="00993EBE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7</w:t>
            </w:r>
          </w:p>
        </w:tc>
        <w:tc>
          <w:tcPr>
            <w:tcW w:w="4562" w:type="dxa"/>
          </w:tcPr>
          <w:p w14:paraId="3BD0655E" w14:textId="37DD3709" w:rsidR="00993EBE" w:rsidRPr="00D112AA" w:rsidRDefault="00993EBE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1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Pinterest Group Boards</w:t>
              </w:r>
            </w:hyperlink>
          </w:p>
        </w:tc>
        <w:tc>
          <w:tcPr>
            <w:tcW w:w="2126" w:type="dxa"/>
          </w:tcPr>
          <w:p w14:paraId="44CDA5A2" w14:textId="1E687A0B" w:rsidR="00993EBE" w:rsidRPr="00D112AA" w:rsidRDefault="000B42F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10,000</w:t>
            </w:r>
          </w:p>
        </w:tc>
        <w:tc>
          <w:tcPr>
            <w:tcW w:w="6565" w:type="dxa"/>
          </w:tcPr>
          <w:p w14:paraId="20581391" w14:textId="33EFEECD" w:rsidR="004A4DBB" w:rsidRPr="00D112AA" w:rsidRDefault="00993EBE" w:rsidP="004A4DBB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A place to find and join Pinterest group boards.</w:t>
            </w:r>
          </w:p>
        </w:tc>
      </w:tr>
      <w:tr w:rsidR="004A4DBB" w14:paraId="0F9273E5" w14:textId="77777777" w:rsidTr="0078226D">
        <w:trPr>
          <w:trHeight w:val="360"/>
        </w:trPr>
        <w:tc>
          <w:tcPr>
            <w:tcW w:w="1137" w:type="dxa"/>
          </w:tcPr>
          <w:p w14:paraId="3F775FC6" w14:textId="0074C694" w:rsidR="004A4DBB" w:rsidRPr="00D112AA" w:rsidRDefault="004A4DBB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8</w:t>
            </w:r>
          </w:p>
        </w:tc>
        <w:tc>
          <w:tcPr>
            <w:tcW w:w="4562" w:type="dxa"/>
          </w:tcPr>
          <w:p w14:paraId="61A2047F" w14:textId="77DEF6E1" w:rsidR="004A4DBB" w:rsidRPr="00D112AA" w:rsidRDefault="004A4DBB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2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Bloggers Supporting Bloggers</w:t>
              </w:r>
            </w:hyperlink>
          </w:p>
        </w:tc>
        <w:tc>
          <w:tcPr>
            <w:tcW w:w="2126" w:type="dxa"/>
          </w:tcPr>
          <w:p w14:paraId="1F93669D" w14:textId="4F963E4F" w:rsidR="004A4DBB" w:rsidRPr="00D112AA" w:rsidRDefault="009E5CD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8,000</w:t>
            </w:r>
          </w:p>
        </w:tc>
        <w:tc>
          <w:tcPr>
            <w:tcW w:w="6565" w:type="dxa"/>
          </w:tcPr>
          <w:p w14:paraId="74D44CC7" w14:textId="584D9481" w:rsidR="004A4DBB" w:rsidRPr="00D112AA" w:rsidRDefault="004A4DBB" w:rsidP="004A4DBB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Boost traffic by ‘clicks for clicks’ and ‘share for share’ posts.</w:t>
            </w:r>
          </w:p>
        </w:tc>
      </w:tr>
      <w:tr w:rsidR="009E5CDD" w14:paraId="2BD1ED82" w14:textId="77777777" w:rsidTr="0078226D">
        <w:trPr>
          <w:trHeight w:val="360"/>
        </w:trPr>
        <w:tc>
          <w:tcPr>
            <w:tcW w:w="1137" w:type="dxa"/>
          </w:tcPr>
          <w:p w14:paraId="0EC3E8CF" w14:textId="2F914F0C" w:rsidR="009E5CDD" w:rsidRPr="00D112AA" w:rsidRDefault="009E5CD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9</w:t>
            </w:r>
          </w:p>
        </w:tc>
        <w:tc>
          <w:tcPr>
            <w:tcW w:w="4562" w:type="dxa"/>
          </w:tcPr>
          <w:p w14:paraId="0CC70EEA" w14:textId="4272F7B9" w:rsidR="009E5CDD" w:rsidRPr="00D112AA" w:rsidRDefault="009E5CD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3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Social Boss</w:t>
              </w:r>
            </w:hyperlink>
          </w:p>
        </w:tc>
        <w:tc>
          <w:tcPr>
            <w:tcW w:w="2126" w:type="dxa"/>
          </w:tcPr>
          <w:p w14:paraId="4B93E5F2" w14:textId="51E14F30" w:rsidR="009E5CDD" w:rsidRPr="00D112AA" w:rsidRDefault="009E5CDD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28,000</w:t>
            </w:r>
          </w:p>
        </w:tc>
        <w:tc>
          <w:tcPr>
            <w:tcW w:w="6565" w:type="dxa"/>
          </w:tcPr>
          <w:p w14:paraId="03E964F0" w14:textId="4BA7D342" w:rsidR="009E5CDD" w:rsidRPr="00D112AA" w:rsidRDefault="009E5CDD" w:rsidP="004A4DBB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How to grow a great Facebook page for your blog</w:t>
            </w:r>
          </w:p>
        </w:tc>
      </w:tr>
      <w:tr w:rsidR="00173620" w14:paraId="2CE2B26E" w14:textId="77777777" w:rsidTr="00173620">
        <w:trPr>
          <w:trHeight w:val="347"/>
        </w:trPr>
        <w:tc>
          <w:tcPr>
            <w:tcW w:w="1137" w:type="dxa"/>
          </w:tcPr>
          <w:p w14:paraId="67D4B327" w14:textId="0FE3EB7F" w:rsidR="00173620" w:rsidRPr="00D112AA" w:rsidRDefault="0017362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10</w:t>
            </w:r>
          </w:p>
        </w:tc>
        <w:tc>
          <w:tcPr>
            <w:tcW w:w="4562" w:type="dxa"/>
          </w:tcPr>
          <w:p w14:paraId="65E9CE5C" w14:textId="5B84480B" w:rsidR="00173620" w:rsidRPr="00D112AA" w:rsidRDefault="0017362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4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The Sway Facebook Group</w:t>
              </w:r>
            </w:hyperlink>
          </w:p>
        </w:tc>
        <w:tc>
          <w:tcPr>
            <w:tcW w:w="2126" w:type="dxa"/>
          </w:tcPr>
          <w:p w14:paraId="559E8E8A" w14:textId="7CCCB518" w:rsidR="00173620" w:rsidRPr="00D112AA" w:rsidRDefault="00173620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254,000</w:t>
            </w:r>
          </w:p>
        </w:tc>
        <w:tc>
          <w:tcPr>
            <w:tcW w:w="6565" w:type="dxa"/>
          </w:tcPr>
          <w:p w14:paraId="3ECF2C49" w14:textId="542BC09C" w:rsidR="00173620" w:rsidRPr="00D112AA" w:rsidRDefault="00173620" w:rsidP="004A4DBB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Bloggers education and advice.</w:t>
            </w:r>
          </w:p>
        </w:tc>
      </w:tr>
      <w:tr w:rsidR="00C12F12" w14:paraId="523EEFBE" w14:textId="77777777" w:rsidTr="00173620">
        <w:trPr>
          <w:trHeight w:val="347"/>
        </w:trPr>
        <w:tc>
          <w:tcPr>
            <w:tcW w:w="1137" w:type="dxa"/>
          </w:tcPr>
          <w:p w14:paraId="5BF370DB" w14:textId="53803C44" w:rsidR="00C12F12" w:rsidRPr="00D112AA" w:rsidRDefault="00C12F1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b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b/>
                <w:sz w:val="32"/>
                <w:szCs w:val="32"/>
                <w:lang w:val="en-CA"/>
              </w:rPr>
              <w:t>11</w:t>
            </w:r>
          </w:p>
        </w:tc>
        <w:tc>
          <w:tcPr>
            <w:tcW w:w="4562" w:type="dxa"/>
          </w:tcPr>
          <w:p w14:paraId="253D5F85" w14:textId="265D2AE8" w:rsidR="00C12F12" w:rsidRPr="00D112AA" w:rsidRDefault="00C12F1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hyperlink r:id="rId15" w:history="1">
              <w:r w:rsidRPr="00D112AA">
                <w:rPr>
                  <w:rStyle w:val="Hyperlink"/>
                  <w:rFonts w:ascii="Source Sans Pro" w:hAnsi="Source Sans Pro"/>
                  <w:sz w:val="32"/>
                  <w:szCs w:val="32"/>
                  <w:lang w:val="en-CA"/>
                </w:rPr>
                <w:t>Blog Beautiful</w:t>
              </w:r>
            </w:hyperlink>
          </w:p>
        </w:tc>
        <w:tc>
          <w:tcPr>
            <w:tcW w:w="2126" w:type="dxa"/>
          </w:tcPr>
          <w:p w14:paraId="3E86429D" w14:textId="5E871DB3" w:rsidR="00C12F12" w:rsidRPr="00D112AA" w:rsidRDefault="00C12F12" w:rsidP="0078226D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9,000</w:t>
            </w:r>
          </w:p>
        </w:tc>
        <w:tc>
          <w:tcPr>
            <w:tcW w:w="6565" w:type="dxa"/>
          </w:tcPr>
          <w:p w14:paraId="3FB65DF2" w14:textId="2F5243CD" w:rsidR="00C12F12" w:rsidRPr="00D112AA" w:rsidRDefault="00E065B1" w:rsidP="004A4DBB">
            <w:pPr>
              <w:spacing w:before="100" w:beforeAutospacing="1" w:after="100" w:afterAutospacing="1"/>
              <w:jc w:val="center"/>
              <w:rPr>
                <w:rFonts w:ascii="Source Sans Pro" w:hAnsi="Source Sans Pro"/>
                <w:sz w:val="32"/>
                <w:szCs w:val="32"/>
                <w:lang w:val="en-CA"/>
              </w:rPr>
            </w:pPr>
            <w:r w:rsidRPr="00D112AA">
              <w:rPr>
                <w:rFonts w:ascii="Source Sans Pro" w:hAnsi="Source Sans Pro"/>
                <w:sz w:val="32"/>
                <w:szCs w:val="32"/>
                <w:lang w:val="en-CA"/>
              </w:rPr>
              <w:t>Group to help those who want to improve and DIY-design their blogs.</w:t>
            </w:r>
          </w:p>
        </w:tc>
      </w:tr>
    </w:tbl>
    <w:p w14:paraId="61155076" w14:textId="77777777" w:rsidR="0078226D" w:rsidRDefault="0078226D" w:rsidP="0078226D">
      <w:pPr>
        <w:spacing w:before="100" w:beforeAutospacing="1" w:after="100" w:afterAutospacing="1"/>
        <w:jc w:val="center"/>
        <w:rPr>
          <w:rFonts w:ascii="Lavanderia" w:hAnsi="Lavanderia"/>
          <w:sz w:val="40"/>
          <w:szCs w:val="40"/>
          <w:lang w:val="en-CA"/>
        </w:rPr>
      </w:pPr>
      <w:bookmarkStart w:id="0" w:name="_GoBack"/>
      <w:bookmarkEnd w:id="0"/>
    </w:p>
    <w:p w14:paraId="24A3F513" w14:textId="77777777" w:rsidR="007A3BFD" w:rsidRDefault="007A3BFD" w:rsidP="006A637F">
      <w:pPr>
        <w:spacing w:before="100" w:beforeAutospacing="1" w:after="100" w:afterAutospacing="1"/>
        <w:rPr>
          <w:rFonts w:ascii="Lavanderia" w:hAnsi="Lavanderia"/>
          <w:sz w:val="40"/>
          <w:szCs w:val="40"/>
          <w:lang w:val="en-CA"/>
        </w:rPr>
      </w:pPr>
    </w:p>
    <w:p w14:paraId="40FD959F" w14:textId="77777777" w:rsidR="007A3BFD" w:rsidRDefault="007A3BFD" w:rsidP="0078226D">
      <w:pPr>
        <w:spacing w:before="100" w:beforeAutospacing="1" w:after="100" w:afterAutospacing="1"/>
        <w:jc w:val="center"/>
        <w:rPr>
          <w:rFonts w:ascii="Lavanderia" w:hAnsi="Lavanderia"/>
          <w:sz w:val="40"/>
          <w:szCs w:val="40"/>
          <w:lang w:val="en-CA"/>
        </w:rPr>
      </w:pPr>
    </w:p>
    <w:p w14:paraId="5B61C5AF" w14:textId="77777777" w:rsidR="007A3BFD" w:rsidRPr="007A3BFD" w:rsidRDefault="007A3BFD" w:rsidP="009667D2">
      <w:pPr>
        <w:spacing w:before="100" w:beforeAutospacing="1" w:after="100" w:afterAutospacing="1"/>
        <w:rPr>
          <w:rFonts w:ascii="Lavanderia" w:hAnsi="Lavanderia"/>
          <w:sz w:val="24"/>
          <w:szCs w:val="24"/>
          <w:lang w:val="en-CA"/>
        </w:rPr>
      </w:pPr>
    </w:p>
    <w:p w14:paraId="50E9AB02" w14:textId="77777777" w:rsidR="007A3BFD" w:rsidRDefault="007A3BFD" w:rsidP="0078226D">
      <w:pPr>
        <w:spacing w:before="100" w:beforeAutospacing="1" w:after="100" w:afterAutospacing="1"/>
        <w:jc w:val="center"/>
        <w:rPr>
          <w:rFonts w:ascii="Bebas Neue" w:hAnsi="Bebas Neue"/>
          <w:color w:val="00347B"/>
          <w:sz w:val="40"/>
          <w:szCs w:val="40"/>
          <w:lang w:val="en-CA"/>
        </w:rPr>
      </w:pPr>
      <w:r>
        <w:rPr>
          <w:rFonts w:ascii="Bebas Neue" w:hAnsi="Bebas Neue"/>
          <w:color w:val="00347B"/>
          <w:sz w:val="40"/>
          <w:szCs w:val="40"/>
          <w:lang w:val="en-CA"/>
        </w:rPr>
        <w:t>Weekly Facebook Group Engagement</w:t>
      </w:r>
      <w:r w:rsidRPr="007A3BFD">
        <w:rPr>
          <w:rFonts w:ascii="Bebas Neue" w:hAnsi="Bebas Neue"/>
          <w:color w:val="00347B"/>
          <w:sz w:val="40"/>
          <w:szCs w:val="40"/>
          <w:lang w:val="en-CA"/>
        </w:rPr>
        <w:t xml:space="preserve"> Schedule</w:t>
      </w:r>
    </w:p>
    <w:p w14:paraId="2F523CCD" w14:textId="77777777" w:rsidR="007A3BFD" w:rsidRPr="007A3BFD" w:rsidRDefault="007A3BFD" w:rsidP="0078226D">
      <w:pPr>
        <w:spacing w:before="100" w:beforeAutospacing="1" w:after="100" w:afterAutospacing="1"/>
        <w:jc w:val="center"/>
        <w:rPr>
          <w:rFonts w:ascii="Source Sans Pro" w:hAnsi="Source Sans Pro"/>
          <w:color w:val="00347B"/>
          <w:lang w:val="en-CA"/>
        </w:rPr>
      </w:pPr>
      <w:r>
        <w:rPr>
          <w:rFonts w:ascii="Source Sans Pro" w:hAnsi="Source Sans Pro"/>
          <w:color w:val="00347B"/>
          <w:lang w:val="en-CA"/>
        </w:rPr>
        <w:t>This is a recommendation schedule for when you should be actively posting and engaging on these Facebook groups for best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A3BFD" w14:paraId="68032E5B" w14:textId="77777777" w:rsidTr="004A4DBB">
        <w:tc>
          <w:tcPr>
            <w:tcW w:w="2055" w:type="dxa"/>
          </w:tcPr>
          <w:p w14:paraId="00F34C7C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Sun</w:t>
            </w:r>
          </w:p>
        </w:tc>
        <w:tc>
          <w:tcPr>
            <w:tcW w:w="2055" w:type="dxa"/>
          </w:tcPr>
          <w:p w14:paraId="10C9D384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Mon</w:t>
            </w:r>
          </w:p>
        </w:tc>
        <w:tc>
          <w:tcPr>
            <w:tcW w:w="2056" w:type="dxa"/>
          </w:tcPr>
          <w:p w14:paraId="29C437B6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Tues</w:t>
            </w:r>
          </w:p>
        </w:tc>
        <w:tc>
          <w:tcPr>
            <w:tcW w:w="2056" w:type="dxa"/>
          </w:tcPr>
          <w:p w14:paraId="679A0E67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Wed</w:t>
            </w:r>
          </w:p>
        </w:tc>
        <w:tc>
          <w:tcPr>
            <w:tcW w:w="2056" w:type="dxa"/>
          </w:tcPr>
          <w:p w14:paraId="1C278057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Thurs</w:t>
            </w:r>
          </w:p>
        </w:tc>
        <w:tc>
          <w:tcPr>
            <w:tcW w:w="2056" w:type="dxa"/>
          </w:tcPr>
          <w:p w14:paraId="32734F97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Fri</w:t>
            </w:r>
          </w:p>
        </w:tc>
        <w:tc>
          <w:tcPr>
            <w:tcW w:w="2056" w:type="dxa"/>
          </w:tcPr>
          <w:p w14:paraId="0CC1205C" w14:textId="77777777" w:rsidR="007A3BFD" w:rsidRDefault="007A3BFD" w:rsidP="0078226D">
            <w:pPr>
              <w:spacing w:before="100" w:beforeAutospacing="1" w:after="100" w:afterAutospacing="1"/>
              <w:jc w:val="center"/>
              <w:rPr>
                <w:rFonts w:ascii="Bebas Neue" w:hAnsi="Bebas Neue"/>
                <w:sz w:val="40"/>
                <w:szCs w:val="40"/>
                <w:lang w:val="en-CA"/>
              </w:rPr>
            </w:pPr>
            <w:r>
              <w:rPr>
                <w:rFonts w:ascii="Bebas Neue" w:hAnsi="Bebas Neue"/>
                <w:sz w:val="40"/>
                <w:szCs w:val="40"/>
                <w:lang w:val="en-CA"/>
              </w:rPr>
              <w:t>Sat</w:t>
            </w:r>
          </w:p>
        </w:tc>
      </w:tr>
      <w:tr w:rsidR="007A3BFD" w14:paraId="414830EB" w14:textId="77777777" w:rsidTr="004A4DBB">
        <w:tc>
          <w:tcPr>
            <w:tcW w:w="2055" w:type="dxa"/>
          </w:tcPr>
          <w:p w14:paraId="78F53A3B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fldChar w:fldCharType="begin"/>
            </w:r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instrText xml:space="preserve"> HYPERLINK "https://www.facebook.com/groups/Pinningainteasy/" </w:instrText>
            </w:r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</w:r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fldChar w:fldCharType="separate"/>
            </w:r>
            <w:r w:rsidRPr="004A4DBB">
              <w:rPr>
                <w:rStyle w:val="Hyperlink"/>
                <w:rFonts w:ascii="Source Sans Pro" w:hAnsi="Source Sans Pro"/>
                <w:sz w:val="24"/>
                <w:szCs w:val="24"/>
                <w:lang w:val="en-CA"/>
              </w:rPr>
              <w:t xml:space="preserve">Pinning </w:t>
            </w:r>
            <w:proofErr w:type="spellStart"/>
            <w:r w:rsidRPr="004A4DBB">
              <w:rPr>
                <w:rStyle w:val="Hyperlink"/>
                <w:rFonts w:ascii="Source Sans Pro" w:hAnsi="Source Sans Pro"/>
                <w:sz w:val="24"/>
                <w:szCs w:val="24"/>
                <w:lang w:val="en-CA"/>
              </w:rPr>
              <w:t>Ain’t</w:t>
            </w:r>
            <w:proofErr w:type="spellEnd"/>
            <w:r w:rsidRPr="004A4DBB">
              <w:rPr>
                <w:rStyle w:val="Hyperlink"/>
                <w:rFonts w:ascii="Source Sans Pro" w:hAnsi="Source Sans Pro"/>
                <w:sz w:val="24"/>
                <w:szCs w:val="24"/>
                <w:lang w:val="en-CA"/>
              </w:rPr>
              <w:t xml:space="preserve"> Easy</w:t>
            </w:r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fldChar w:fldCharType="end"/>
            </w:r>
          </w:p>
          <w:p w14:paraId="3FB204A2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16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5D163718" w14:textId="02DF4763" w:rsidR="004A4DBB" w:rsidRPr="004A4DBB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17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</w:p>
        </w:tc>
        <w:tc>
          <w:tcPr>
            <w:tcW w:w="2055" w:type="dxa"/>
          </w:tcPr>
          <w:p w14:paraId="384C6BFC" w14:textId="77777777" w:rsidR="00846371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ource Sans Pro" w:hAnsi="Source Sans Pro"/>
                <w:sz w:val="24"/>
                <w:szCs w:val="24"/>
                <w:lang w:val="en-CA"/>
              </w:rPr>
            </w:pPr>
            <w:hyperlink r:id="rId18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66D77B56" w14:textId="77777777" w:rsidR="007A3BFD" w:rsidRPr="004A4DBB" w:rsidRDefault="009667D2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ource Sans Pro" w:hAnsi="Source Sans Pro"/>
                <w:sz w:val="24"/>
                <w:szCs w:val="24"/>
                <w:lang w:val="en-CA"/>
              </w:rPr>
            </w:pPr>
            <w:hyperlink r:id="rId19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Boost</w:t>
              </w:r>
            </w:hyperlink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</w:t>
            </w:r>
            <w:proofErr w:type="gramStart"/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t>( to</w:t>
            </w:r>
            <w:proofErr w:type="gramEnd"/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post your blog)</w:t>
            </w:r>
          </w:p>
          <w:p w14:paraId="77194977" w14:textId="77777777" w:rsidR="00846371" w:rsidRPr="004A4DBB" w:rsidRDefault="00AD158A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ource Sans Pro" w:hAnsi="Source Sans Pro"/>
                <w:sz w:val="24"/>
                <w:szCs w:val="24"/>
                <w:lang w:val="en-CA"/>
              </w:rPr>
            </w:pPr>
            <w:hyperlink r:id="rId20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101</w:t>
              </w:r>
            </w:hyperlink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(share your posts)</w:t>
            </w:r>
          </w:p>
          <w:p w14:paraId="4AC24D52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ource Sans Pro" w:hAnsi="Source Sans Pro"/>
                <w:sz w:val="24"/>
                <w:szCs w:val="24"/>
                <w:lang w:val="en-CA"/>
              </w:rPr>
            </w:pPr>
            <w:hyperlink r:id="rId21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73A37572" w14:textId="53041DCF" w:rsidR="004A4DBB" w:rsidRPr="004A4DBB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ource Sans Pro" w:hAnsi="Source Sans Pro"/>
                <w:sz w:val="24"/>
                <w:szCs w:val="24"/>
                <w:lang w:val="en-CA"/>
              </w:rPr>
            </w:pPr>
            <w:hyperlink r:id="rId22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  <w:r w:rsidR="006A637F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(blog post)</w:t>
            </w:r>
          </w:p>
        </w:tc>
        <w:tc>
          <w:tcPr>
            <w:tcW w:w="2056" w:type="dxa"/>
          </w:tcPr>
          <w:p w14:paraId="29CB92D2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3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49EE11FC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4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153FDEFC" w14:textId="77777777" w:rsidR="004A4DBB" w:rsidRPr="00C12F12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5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  <w:r w:rsidR="006A637F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(Facebook)</w:t>
            </w:r>
          </w:p>
          <w:p w14:paraId="60DD8322" w14:textId="4E5A33BA" w:rsidR="00C12F12" w:rsidRPr="004A4DBB" w:rsidRDefault="00C12F12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6" w:history="1">
              <w:r w:rsidRPr="00C12F12">
                <w:rPr>
                  <w:rStyle w:val="Hyperlink"/>
                  <w:rFonts w:ascii="Source Sans Pro" w:hAnsi="Source Sans Pro"/>
                  <w:sz w:val="30"/>
                  <w:szCs w:val="30"/>
                  <w:lang w:val="en-CA"/>
                </w:rPr>
                <w:t>Blog Beautiful</w:t>
              </w:r>
            </w:hyperlink>
          </w:p>
        </w:tc>
        <w:tc>
          <w:tcPr>
            <w:tcW w:w="2056" w:type="dxa"/>
          </w:tcPr>
          <w:p w14:paraId="1428BB81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7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0055C656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8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14C1E91E" w14:textId="2CF18628" w:rsidR="004A4DBB" w:rsidRPr="006A637F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29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  <w:r w:rsidR="006A637F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</w:t>
            </w:r>
          </w:p>
          <w:p w14:paraId="2CFC9EC5" w14:textId="75A677C1" w:rsidR="006A637F" w:rsidRPr="004A4DBB" w:rsidRDefault="006A637F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</w:p>
        </w:tc>
        <w:tc>
          <w:tcPr>
            <w:tcW w:w="2056" w:type="dxa"/>
          </w:tcPr>
          <w:p w14:paraId="2449B283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0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0E4D0EE5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1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7263C939" w14:textId="659D51F5" w:rsidR="004A4DBB" w:rsidRPr="004A4DBB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2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  <w:r w:rsidR="006A637F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(Twitter)</w:t>
            </w:r>
          </w:p>
        </w:tc>
        <w:tc>
          <w:tcPr>
            <w:tcW w:w="2056" w:type="dxa"/>
          </w:tcPr>
          <w:p w14:paraId="7098EA8A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3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79A9DEB4" w14:textId="77777777" w:rsidR="00AD158A" w:rsidRPr="004A4DBB" w:rsidRDefault="00AD158A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4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101</w:t>
              </w:r>
            </w:hyperlink>
            <w:r w:rsidRPr="004A4DBB">
              <w:rPr>
                <w:rFonts w:ascii="Source Sans Pro" w:hAnsi="Source Sans Pro"/>
                <w:sz w:val="24"/>
                <w:szCs w:val="24"/>
                <w:lang w:val="en-CA"/>
              </w:rPr>
              <w:t>(social media link ups)</w:t>
            </w:r>
          </w:p>
          <w:p w14:paraId="055E2729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5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792B91DB" w14:textId="50292283" w:rsidR="004A4DBB" w:rsidRPr="004A4DBB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6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  <w:r w:rsidR="006A637F">
              <w:rPr>
                <w:rFonts w:ascii="Source Sans Pro" w:hAnsi="Source Sans Pro"/>
                <w:sz w:val="24"/>
                <w:szCs w:val="24"/>
                <w:lang w:val="en-CA"/>
              </w:rPr>
              <w:t xml:space="preserve"> (Instagram)</w:t>
            </w:r>
          </w:p>
        </w:tc>
        <w:tc>
          <w:tcPr>
            <w:tcW w:w="2056" w:type="dxa"/>
          </w:tcPr>
          <w:p w14:paraId="76C23489" w14:textId="77777777" w:rsidR="007A3BFD" w:rsidRPr="004A4DBB" w:rsidRDefault="00846371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7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Pinning </w:t>
              </w:r>
              <w:proofErr w:type="spellStart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Ain’t</w:t>
              </w:r>
              <w:proofErr w:type="spellEnd"/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 xml:space="preserve"> Easy</w:t>
              </w:r>
            </w:hyperlink>
          </w:p>
          <w:p w14:paraId="0E7933AC" w14:textId="77777777" w:rsidR="009571FC" w:rsidRPr="004A4DBB" w:rsidRDefault="009571FC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8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Blogging Network</w:t>
              </w:r>
            </w:hyperlink>
          </w:p>
          <w:p w14:paraId="17876C08" w14:textId="5AC001B5" w:rsidR="004A4DBB" w:rsidRPr="004A4DBB" w:rsidRDefault="004A4DBB" w:rsidP="007A3BF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ebas Neue" w:hAnsi="Bebas Neue"/>
                <w:sz w:val="24"/>
                <w:szCs w:val="24"/>
                <w:lang w:val="en-CA"/>
              </w:rPr>
            </w:pPr>
            <w:hyperlink r:id="rId39" w:history="1">
              <w:r w:rsidRPr="004A4DBB">
                <w:rPr>
                  <w:rStyle w:val="Hyperlink"/>
                  <w:rFonts w:ascii="Source Sans Pro" w:hAnsi="Source Sans Pro"/>
                  <w:sz w:val="24"/>
                  <w:szCs w:val="24"/>
                  <w:lang w:val="en-CA"/>
                </w:rPr>
                <w:t>Bloggers Supporting Bloggers</w:t>
              </w:r>
            </w:hyperlink>
          </w:p>
        </w:tc>
      </w:tr>
    </w:tbl>
    <w:p w14:paraId="09898230" w14:textId="77777777" w:rsidR="007A3BFD" w:rsidRPr="007A3BFD" w:rsidRDefault="007A3BFD" w:rsidP="0078226D">
      <w:pPr>
        <w:spacing w:before="100" w:beforeAutospacing="1" w:after="100" w:afterAutospacing="1"/>
        <w:jc w:val="center"/>
        <w:rPr>
          <w:rFonts w:ascii="Bebas Neue" w:hAnsi="Bebas Neue"/>
          <w:sz w:val="40"/>
          <w:szCs w:val="40"/>
          <w:lang w:val="en-CA"/>
        </w:rPr>
      </w:pPr>
    </w:p>
    <w:sectPr w:rsidR="007A3BFD" w:rsidRPr="007A3BFD" w:rsidSect="0078226D">
      <w:pgSz w:w="15840" w:h="12240" w:orient="landscape"/>
      <w:pgMar w:top="720" w:right="720" w:bottom="720" w:left="720" w:header="708" w:footer="708" w:gutter="0"/>
      <w:pgBorders>
        <w:top w:val="single" w:sz="24" w:space="1" w:color="32D5D8"/>
        <w:left w:val="single" w:sz="24" w:space="4" w:color="32D5D8"/>
        <w:bottom w:val="single" w:sz="24" w:space="1" w:color="32D5D8"/>
        <w:right w:val="single" w:sz="24" w:space="4" w:color="32D5D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vanderia">
    <w:panose1 w:val="00000000000000000000"/>
    <w:charset w:val="00"/>
    <w:family w:val="auto"/>
    <w:pitch w:val="variable"/>
    <w:sig w:usb0="8000002F" w:usb1="4000004A" w:usb2="00000000" w:usb3="00000000" w:csb0="00000003" w:csb1="00000000"/>
  </w:font>
  <w:font w:name="Bebas Neue">
    <w:panose1 w:val="020B0606020202050201"/>
    <w:charset w:val="00"/>
    <w:family w:val="auto"/>
    <w:pitch w:val="variable"/>
    <w:sig w:usb0="A000002F" w:usb1="0000004B" w:usb2="00000000" w:usb3="00000000" w:csb0="00000093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16620"/>
    <w:multiLevelType w:val="hybridMultilevel"/>
    <w:tmpl w:val="65640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D60510"/>
    <w:multiLevelType w:val="hybridMultilevel"/>
    <w:tmpl w:val="DDE6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2B"/>
    <w:rsid w:val="000B42F0"/>
    <w:rsid w:val="00173620"/>
    <w:rsid w:val="004A4DBB"/>
    <w:rsid w:val="006A637F"/>
    <w:rsid w:val="0077435D"/>
    <w:rsid w:val="0078226D"/>
    <w:rsid w:val="007A3BFD"/>
    <w:rsid w:val="00846371"/>
    <w:rsid w:val="009571FC"/>
    <w:rsid w:val="009667D2"/>
    <w:rsid w:val="00993EBE"/>
    <w:rsid w:val="009E5CDD"/>
    <w:rsid w:val="00A1252B"/>
    <w:rsid w:val="00AA2222"/>
    <w:rsid w:val="00AD158A"/>
    <w:rsid w:val="00BA7CB3"/>
    <w:rsid w:val="00BC0298"/>
    <w:rsid w:val="00C12F12"/>
    <w:rsid w:val="00D112AA"/>
    <w:rsid w:val="00DA391B"/>
    <w:rsid w:val="00E065B1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A1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252B"/>
  </w:style>
  <w:style w:type="paragraph" w:styleId="Heading1">
    <w:name w:val="heading 1"/>
    <w:basedOn w:val="Normal"/>
    <w:next w:val="Normal"/>
    <w:link w:val="Heading1Char"/>
    <w:uiPriority w:val="9"/>
    <w:qFormat/>
    <w:rsid w:val="00A1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5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2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52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252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5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25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1252B"/>
    <w:rPr>
      <w:b/>
      <w:bCs/>
    </w:rPr>
  </w:style>
  <w:style w:type="character" w:styleId="Emphasis">
    <w:name w:val="Emphasis"/>
    <w:basedOn w:val="DefaultParagraphFont"/>
    <w:uiPriority w:val="20"/>
    <w:qFormat/>
    <w:rsid w:val="00A1252B"/>
    <w:rPr>
      <w:i/>
      <w:iCs/>
    </w:rPr>
  </w:style>
  <w:style w:type="paragraph" w:styleId="NoSpacing">
    <w:name w:val="No Spacing"/>
    <w:uiPriority w:val="1"/>
    <w:qFormat/>
    <w:rsid w:val="00A12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25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25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25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2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125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1252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1252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1252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25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52B"/>
    <w:pPr>
      <w:outlineLvl w:val="9"/>
    </w:pPr>
  </w:style>
  <w:style w:type="table" w:styleId="TableGrid">
    <w:name w:val="Table Grid"/>
    <w:basedOn w:val="TableNormal"/>
    <w:uiPriority w:val="39"/>
    <w:rsid w:val="0078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22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facebook.com/groups/blog101group/" TargetMode="External"/><Relationship Id="rId21" Type="http://schemas.openxmlformats.org/officeDocument/2006/relationships/hyperlink" Target="https://www.facebook.com/groups/BloggingNetwork/" TargetMode="External"/><Relationship Id="rId22" Type="http://schemas.openxmlformats.org/officeDocument/2006/relationships/hyperlink" Target="https://www.facebook.com/groups/supportingbloggers/" TargetMode="External"/><Relationship Id="rId23" Type="http://schemas.openxmlformats.org/officeDocument/2006/relationships/hyperlink" Target="https://www.facebook.com/groups/Pinningainteasy/" TargetMode="External"/><Relationship Id="rId24" Type="http://schemas.openxmlformats.org/officeDocument/2006/relationships/hyperlink" Target="https://www.facebook.com/groups/BloggingNetwork/" TargetMode="External"/><Relationship Id="rId25" Type="http://schemas.openxmlformats.org/officeDocument/2006/relationships/hyperlink" Target="https://www.facebook.com/groups/supportingbloggers/" TargetMode="External"/><Relationship Id="rId26" Type="http://schemas.openxmlformats.org/officeDocument/2006/relationships/hyperlink" Target="https://www.facebook.com/groups/DYOBlog/" TargetMode="External"/><Relationship Id="rId27" Type="http://schemas.openxmlformats.org/officeDocument/2006/relationships/hyperlink" Target="https://www.facebook.com/groups/Pinningainteasy/" TargetMode="External"/><Relationship Id="rId28" Type="http://schemas.openxmlformats.org/officeDocument/2006/relationships/hyperlink" Target="https://www.facebook.com/groups/BloggingNetwork/" TargetMode="External"/><Relationship Id="rId29" Type="http://schemas.openxmlformats.org/officeDocument/2006/relationships/hyperlink" Target="https://www.facebook.com/groups/supportingblogger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groups/freedomhackersmastermind/" TargetMode="External"/><Relationship Id="rId30" Type="http://schemas.openxmlformats.org/officeDocument/2006/relationships/hyperlink" Target="https://www.facebook.com/groups/Pinningainteasy/" TargetMode="External"/><Relationship Id="rId31" Type="http://schemas.openxmlformats.org/officeDocument/2006/relationships/hyperlink" Target="https://www.facebook.com/groups/BloggingNetwork/" TargetMode="External"/><Relationship Id="rId32" Type="http://schemas.openxmlformats.org/officeDocument/2006/relationships/hyperlink" Target="https://www.facebook.com/groups/supportingbloggers/" TargetMode="External"/><Relationship Id="rId9" Type="http://schemas.openxmlformats.org/officeDocument/2006/relationships/hyperlink" Target="https://www.facebook.com/groups/Pinningainteasy/" TargetMode="External"/><Relationship Id="rId6" Type="http://schemas.openxmlformats.org/officeDocument/2006/relationships/hyperlink" Target="https://www.facebook.com/groups/bloggingboost/" TargetMode="External"/><Relationship Id="rId7" Type="http://schemas.openxmlformats.org/officeDocument/2006/relationships/hyperlink" Target="https://www.facebook.com/groups/bloggerinsightcommunity/" TargetMode="External"/><Relationship Id="rId8" Type="http://schemas.openxmlformats.org/officeDocument/2006/relationships/hyperlink" Target="https://www.facebook.com/groups/blog101group/" TargetMode="External"/><Relationship Id="rId33" Type="http://schemas.openxmlformats.org/officeDocument/2006/relationships/hyperlink" Target="https://www.facebook.com/groups/Pinningainteasy/" TargetMode="External"/><Relationship Id="rId34" Type="http://schemas.openxmlformats.org/officeDocument/2006/relationships/hyperlink" Target="https://www.facebook.com/groups/blog101group/" TargetMode="External"/><Relationship Id="rId35" Type="http://schemas.openxmlformats.org/officeDocument/2006/relationships/hyperlink" Target="https://www.facebook.com/groups/BloggingNetwork/" TargetMode="External"/><Relationship Id="rId36" Type="http://schemas.openxmlformats.org/officeDocument/2006/relationships/hyperlink" Target="https://www.facebook.com/groups/supportingbloggers/" TargetMode="External"/><Relationship Id="rId10" Type="http://schemas.openxmlformats.org/officeDocument/2006/relationships/hyperlink" Target="https://www.facebook.com/groups/BloggingNetwork/" TargetMode="External"/><Relationship Id="rId11" Type="http://schemas.openxmlformats.org/officeDocument/2006/relationships/hyperlink" Target="https://www.facebook.com/groups/pinterestboards/" TargetMode="External"/><Relationship Id="rId12" Type="http://schemas.openxmlformats.org/officeDocument/2006/relationships/hyperlink" Target="https://www.facebook.com/groups/supportingbloggers/" TargetMode="External"/><Relationship Id="rId13" Type="http://schemas.openxmlformats.org/officeDocument/2006/relationships/hyperlink" Target="https://www.facebook.com/groups/Creative.Biz.Ladies/" TargetMode="External"/><Relationship Id="rId14" Type="http://schemas.openxmlformats.org/officeDocument/2006/relationships/hyperlink" Target="https://www.facebook.com/groups/462491780529442/" TargetMode="External"/><Relationship Id="rId15" Type="http://schemas.openxmlformats.org/officeDocument/2006/relationships/hyperlink" Target="https://www.facebook.com/groups/DYOBlog/" TargetMode="External"/><Relationship Id="rId16" Type="http://schemas.openxmlformats.org/officeDocument/2006/relationships/hyperlink" Target="https://www.facebook.com/groups/BloggingNetwork/" TargetMode="External"/><Relationship Id="rId17" Type="http://schemas.openxmlformats.org/officeDocument/2006/relationships/hyperlink" Target="https://www.facebook.com/groups/supportingbloggers/" TargetMode="External"/><Relationship Id="rId18" Type="http://schemas.openxmlformats.org/officeDocument/2006/relationships/hyperlink" Target="https://www.facebook.com/groups/Pinningainteasy/" TargetMode="External"/><Relationship Id="rId19" Type="http://schemas.openxmlformats.org/officeDocument/2006/relationships/hyperlink" Target="https://www.facebook.com/groups/bloggingboost/" TargetMode="External"/><Relationship Id="rId37" Type="http://schemas.openxmlformats.org/officeDocument/2006/relationships/hyperlink" Target="https://www.facebook.com/groups/Pinningainteasy/" TargetMode="External"/><Relationship Id="rId38" Type="http://schemas.openxmlformats.org/officeDocument/2006/relationships/hyperlink" Target="https://www.facebook.com/groups/BloggingNetwork/" TargetMode="External"/><Relationship Id="rId39" Type="http://schemas.openxmlformats.org/officeDocument/2006/relationships/hyperlink" Target="https://www.facebook.com/groups/supportingbloggers/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645</Words>
  <Characters>3682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2017-11-08T00:47:00Z</dcterms:created>
  <dcterms:modified xsi:type="dcterms:W3CDTF">2017-11-08T23:13:00Z</dcterms:modified>
</cp:coreProperties>
</file>